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A169" w14:textId="73313021" w:rsidR="000E5774" w:rsidRPr="000E5774" w:rsidRDefault="000E5774" w:rsidP="000E5774">
      <w:pPr>
        <w:suppressAutoHyphens/>
        <w:spacing w:after="0" w:line="240" w:lineRule="auto"/>
        <w:rPr>
          <w:sz w:val="20"/>
          <w:szCs w:val="20"/>
        </w:rPr>
      </w:pPr>
    </w:p>
    <w:p w14:paraId="7F98F276" w14:textId="77777777" w:rsidR="000E5774" w:rsidRPr="000E5774" w:rsidRDefault="000E5774" w:rsidP="000E5774"/>
    <w:p w14:paraId="299A9759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lang w:eastAsia="ar-SA"/>
        </w:rPr>
        <w:t>OŚWIADCZENIE</w:t>
      </w:r>
    </w:p>
    <w:p w14:paraId="2AAD09F9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B646ABA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65F302B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Przystępując do postępowania w sprawie zapytania ofertowego nr 1/06/2020  z na wykonanie usług B+R</w:t>
      </w:r>
    </w:p>
    <w:p w14:paraId="6CC7D036" w14:textId="77777777" w:rsidR="000E5774" w:rsidRPr="000E5774" w:rsidRDefault="000E5774" w:rsidP="000E5774">
      <w:pPr>
        <w:widowControl w:val="0"/>
        <w:suppressAutoHyphens/>
        <w:autoSpaceDE w:val="0"/>
        <w:spacing w:after="0" w:line="240" w:lineRule="auto"/>
        <w:ind w:left="16" w:right="1100" w:firstLine="1180"/>
        <w:jc w:val="center"/>
        <w:rPr>
          <w:rFonts w:ascii="Calibri" w:eastAsia="Times New Roman" w:hAnsi="Calibri" w:cs="Calibri"/>
          <w:lang w:eastAsia="ar-SA"/>
        </w:rPr>
      </w:pPr>
    </w:p>
    <w:p w14:paraId="488BABB7" w14:textId="77777777" w:rsidR="000E5774" w:rsidRPr="000E5774" w:rsidRDefault="000E5774" w:rsidP="000E577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1476E50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C5FBCF2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Oświadczam/y, że spełniam/y warunki udziału w niniejszym postępowaniu, tj.:</w:t>
      </w:r>
    </w:p>
    <w:p w14:paraId="1FE04723" w14:textId="77777777" w:rsidR="000E5774" w:rsidRPr="000E5774" w:rsidRDefault="000E5774" w:rsidP="000E577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15DE88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0E5774">
        <w:rPr>
          <w:rFonts w:ascii="Calibri" w:eastAsia="Times New Roman" w:hAnsi="Calibri" w:cs="Calibri"/>
          <w:lang w:eastAsia="ar-SA"/>
        </w:rPr>
        <w:t xml:space="preserve"> jednostką naukową w rozumieniu art. 2 pkt 9 ustawy z dnia 30 kwietnia 2010 r. o zasadach finansowania nauki (Dz.U. z 2014 r., poz. 1620, z późn. zm.), posiadającą przyznaną kategorię naukową ..........</w:t>
      </w:r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2"/>
      </w:r>
      <w:r w:rsidRPr="000E5774">
        <w:rPr>
          <w:rFonts w:ascii="Calibri" w:eastAsia="Times New Roman" w:hAnsi="Calibri" w:cs="Calibri"/>
          <w:lang w:eastAsia="ar-SA"/>
        </w:rPr>
        <w:t>, o której mowa w art. 42 ust. 3 tej ustawy oraz siedzibę na terytorium Rzeczypospolitej Polskiej. Zgodnie z listą jednostek naukowych (aktualną według stanu na dzień ogłoszenia naboru wniosków) przedstawioną w komunikacie Ministra Nauki i Szkolnictwa Wyższego z dnia 4 lipca 2014 r. o przyznanych kategoriach naukowych jednostkom naukowym (Dz.Urz. MN i SzW z 2014 r., poz. 38).</w:t>
      </w:r>
    </w:p>
    <w:p w14:paraId="3406F8EC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3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spółk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celow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uczelni, o których mowa w art. 86a ustawy z dnia 27 lipca 2005 r. Prawo o szkolnictwie wyższym (Dz. U z 2016 r., poz. 1842, z późn. zm.) lub spółki celowe jednostki naukowej;</w:t>
      </w:r>
    </w:p>
    <w:p w14:paraId="0A8856C5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4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centr</w:t>
      </w:r>
      <w:r w:rsidRPr="000E5774">
        <w:rPr>
          <w:rFonts w:ascii="Calibri" w:eastAsia="MS PGothic" w:hAnsi="Calibri" w:cs="Calibri"/>
          <w:lang w:eastAsia="ar-SA"/>
        </w:rPr>
        <w:t>um</w:t>
      </w:r>
      <w:r w:rsidRPr="000E5774">
        <w:rPr>
          <w:rFonts w:ascii="Calibri" w:eastAsia="MS PGothic" w:hAnsi="Calibri" w:cs="Calibri"/>
          <w:lang w:val="x-none" w:eastAsia="ar-SA"/>
        </w:rPr>
        <w:t xml:space="preserve"> transferu technologii uczelni, o których mowa w art. 86 ustawy z dnia 27 lipca 2005 r. Prawo o szkolnictwie wyższym;</w:t>
      </w:r>
    </w:p>
    <w:p w14:paraId="2B757FA9" w14:textId="77777777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MS PGothic" w:hAnsi="Calibri" w:cs="Calibri"/>
          <w:lang w:val="x-none" w:eastAsia="ar-SA"/>
        </w:rPr>
      </w:pPr>
      <w:r w:rsidRPr="000E5774">
        <w:rPr>
          <w:rFonts w:ascii="Calibri" w:eastAsia="Times New Roman" w:hAnsi="Calibri" w:cs="Calibri"/>
          <w:lang w:val="x-none" w:eastAsia="ar-SA"/>
        </w:rPr>
        <w:t>jesteśmy/nie jesteśmy</w:t>
      </w:r>
      <w:r w:rsidRPr="000E5774">
        <w:rPr>
          <w:rFonts w:ascii="Calibri" w:eastAsia="Times New Roman" w:hAnsi="Calibri" w:cs="Calibri"/>
          <w:vertAlign w:val="superscript"/>
          <w:lang w:val="x-none" w:eastAsia="ar-SA"/>
        </w:rPr>
        <w:footnoteReference w:id="5"/>
      </w:r>
      <w:r w:rsidRPr="000E5774">
        <w:rPr>
          <w:rFonts w:ascii="Calibri" w:eastAsia="Times New Roman" w:hAnsi="Calibri" w:cs="Calibri"/>
          <w:lang w:val="x-none" w:eastAsia="ar-SA"/>
        </w:rPr>
        <w:t xml:space="preserve"> </w:t>
      </w:r>
      <w:r w:rsidRPr="000E5774">
        <w:rPr>
          <w:rFonts w:ascii="Calibri" w:eastAsia="MS PGothic" w:hAnsi="Calibri" w:cs="Calibri"/>
          <w:lang w:val="x-none" w:eastAsia="ar-SA"/>
        </w:rPr>
        <w:t>przedsiębiorc</w:t>
      </w:r>
      <w:r w:rsidRPr="000E5774">
        <w:rPr>
          <w:rFonts w:ascii="Calibri" w:eastAsia="MS PGothic" w:hAnsi="Calibri" w:cs="Calibri"/>
          <w:lang w:eastAsia="ar-SA"/>
        </w:rPr>
        <w:t>ą</w:t>
      </w:r>
      <w:r w:rsidRPr="000E5774">
        <w:rPr>
          <w:rFonts w:ascii="Calibri" w:eastAsia="MS PGothic" w:hAnsi="Calibri" w:cs="Calibri"/>
          <w:lang w:val="x-none" w:eastAsia="ar-SA"/>
        </w:rPr>
        <w:t xml:space="preserve"> posiadający</w:t>
      </w:r>
      <w:r w:rsidRPr="000E5774">
        <w:rPr>
          <w:rFonts w:ascii="Calibri" w:eastAsia="MS PGothic" w:hAnsi="Calibri" w:cs="Calibri"/>
          <w:lang w:eastAsia="ar-SA"/>
        </w:rPr>
        <w:t>m</w:t>
      </w:r>
      <w:r w:rsidRPr="000E5774">
        <w:rPr>
          <w:rFonts w:ascii="Calibri" w:eastAsia="MS PGothic" w:hAnsi="Calibri" w:cs="Calibri"/>
          <w:lang w:val="x-none" w:eastAsia="ar-SA"/>
        </w:rPr>
        <w:t xml:space="preserve"> status centrum badawczo-rozwojowego w rozumieniu ustawy z dnia 30 maja 2008 r. o niektórych formach wspierania działalności innowacyjnej (Dz.U. z 2015 r., poz. 1710, z późn. zm.);</w:t>
      </w:r>
    </w:p>
    <w:p w14:paraId="55AF43CB" w14:textId="37092C25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bookmarkStart w:id="0" w:name="_Hlk43045535"/>
      <w:r w:rsidRPr="000E5774">
        <w:rPr>
          <w:rFonts w:ascii="Calibri" w:eastAsia="Times New Roman" w:hAnsi="Calibri" w:cs="Calibri"/>
          <w:lang w:eastAsia="ar-SA"/>
        </w:rPr>
        <w:t>jesteśmy/nie jesteśmy</w:t>
      </w:r>
      <w:bookmarkEnd w:id="0"/>
      <w:r w:rsidRPr="000E5774">
        <w:rPr>
          <w:rFonts w:ascii="Calibri" w:eastAsia="Times New Roman" w:hAnsi="Calibri" w:cs="Calibri"/>
          <w:vertAlign w:val="superscript"/>
          <w:lang w:eastAsia="ar-SA"/>
        </w:rPr>
        <w:footnoteReference w:id="6"/>
      </w:r>
      <w:r w:rsidRPr="000E5774"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MS PGothic" w:hAnsi="Calibri" w:cs="Calibri"/>
          <w:lang w:eastAsia="ar-SA"/>
        </w:rPr>
        <w:t>akredytowanym laboratorium (posiadającym akredytację Polskiego Centrum Akredytacji) lub notyfikowanym laboratorium przez podmioty wymienione w art. 21 ustawy z dnia 30 sierpnia 2002 r. o systemie oceny zgodności (Dz. U. z 2016 r., poz. 655, z późn. zm.)</w:t>
      </w:r>
      <w:r>
        <w:rPr>
          <w:rFonts w:ascii="Calibri" w:eastAsia="MS PGothic" w:hAnsi="Calibri" w:cs="Calibri"/>
          <w:lang w:eastAsia="ar-SA"/>
        </w:rPr>
        <w:t>;</w:t>
      </w:r>
    </w:p>
    <w:p w14:paraId="0EA4064A" w14:textId="4E980B9B" w:rsidR="000E5774" w:rsidRPr="000E5774" w:rsidRDefault="000E5774" w:rsidP="000E577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jesteśmy/nie jesteśmy</w:t>
      </w:r>
      <w:r>
        <w:rPr>
          <w:rStyle w:val="Odwoanieprzypisudolnego"/>
          <w:rFonts w:ascii="Calibri" w:eastAsia="Times New Roman" w:hAnsi="Calibri" w:cs="Calibri"/>
          <w:lang w:eastAsia="ar-SA"/>
        </w:rPr>
        <w:footnoteReference w:id="7"/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0E5774">
        <w:rPr>
          <w:rFonts w:ascii="Calibri" w:eastAsia="Times New Roman" w:hAnsi="Calibri" w:cs="Calibri"/>
          <w:lang w:eastAsia="ar-SA"/>
        </w:rPr>
        <w:t>Sie</w:t>
      </w:r>
      <w:r>
        <w:rPr>
          <w:rFonts w:ascii="Calibri" w:eastAsia="Times New Roman" w:hAnsi="Calibri" w:cs="Calibri"/>
          <w:lang w:eastAsia="ar-SA"/>
        </w:rPr>
        <w:t>cią</w:t>
      </w:r>
      <w:r w:rsidRPr="000E5774">
        <w:rPr>
          <w:rFonts w:ascii="Calibri" w:eastAsia="Times New Roman" w:hAnsi="Calibri" w:cs="Calibri"/>
          <w:lang w:eastAsia="ar-SA"/>
        </w:rPr>
        <w:t xml:space="preserve"> Badawcz Łukasiewicz, o której mowa w art. 1 ust. 1 ustawy z dnia 21 lutego 2019 r. o Sieci Badawczej Łukasiewicz (Dz.U. z 2019 r., poz. 534).</w:t>
      </w:r>
    </w:p>
    <w:p w14:paraId="3FC8B4F0" w14:textId="4592010D" w:rsidR="000E5774" w:rsidRPr="000E5774" w:rsidRDefault="000E5774" w:rsidP="000E5774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18231B0" w14:textId="77777777" w:rsidR="000E5774" w:rsidRPr="000E5774" w:rsidRDefault="000E5774" w:rsidP="000E5774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ar-SA"/>
        </w:rPr>
      </w:pPr>
    </w:p>
    <w:p w14:paraId="0AB9073B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lang w:eastAsia="ar-SA"/>
        </w:rPr>
        <w:t>……………………………..................................................</w:t>
      </w:r>
    </w:p>
    <w:p w14:paraId="77571130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Calibri" w:hAnsi="Calibri" w:cs="Calibri"/>
          <w:i/>
          <w:lang w:eastAsia="ar-SA"/>
        </w:rPr>
      </w:pPr>
      <w:r w:rsidRPr="000E5774">
        <w:rPr>
          <w:rFonts w:ascii="Calibri" w:eastAsia="Times New Roman" w:hAnsi="Calibri" w:cs="Calibri"/>
          <w:i/>
          <w:lang w:eastAsia="ar-SA"/>
        </w:rPr>
        <w:t>Miejscowość/data/czytelny podpis Wykonawcy</w:t>
      </w:r>
    </w:p>
    <w:p w14:paraId="623B4576" w14:textId="77777777" w:rsidR="000E5774" w:rsidRPr="000E5774" w:rsidRDefault="000E5774" w:rsidP="000E5774">
      <w:pPr>
        <w:suppressAutoHyphens/>
        <w:spacing w:after="0" w:line="240" w:lineRule="auto"/>
        <w:ind w:left="3540"/>
        <w:jc w:val="right"/>
        <w:rPr>
          <w:rFonts w:ascii="Calibri" w:eastAsia="Times New Roman" w:hAnsi="Calibri" w:cs="Calibri"/>
          <w:b/>
          <w:lang w:eastAsia="ar-SA"/>
        </w:rPr>
      </w:pPr>
      <w:r w:rsidRPr="000E5774">
        <w:rPr>
          <w:rFonts w:ascii="Calibri" w:eastAsia="Calibri" w:hAnsi="Calibri" w:cs="Calibri"/>
          <w:i/>
          <w:lang w:eastAsia="ar-SA"/>
        </w:rPr>
        <w:lastRenderedPageBreak/>
        <w:t>(osoby uprawnionej do reprezentowania Wykonawcy)</w:t>
      </w:r>
    </w:p>
    <w:p w14:paraId="5235A864" w14:textId="77777777" w:rsidR="00EE067A" w:rsidRDefault="00EE067A" w:rsidP="000E5774">
      <w:pPr>
        <w:jc w:val="right"/>
      </w:pPr>
    </w:p>
    <w:sectPr w:rsidR="00EE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53E88" w14:textId="77777777" w:rsidR="00DA33DB" w:rsidRDefault="00DA33DB" w:rsidP="000E5774">
      <w:pPr>
        <w:spacing w:after="0" w:line="240" w:lineRule="auto"/>
      </w:pPr>
      <w:r>
        <w:separator/>
      </w:r>
    </w:p>
  </w:endnote>
  <w:endnote w:type="continuationSeparator" w:id="0">
    <w:p w14:paraId="29169799" w14:textId="77777777" w:rsidR="00DA33DB" w:rsidRDefault="00DA33DB" w:rsidP="000E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83FB" w14:textId="77777777" w:rsidR="00DA7EDF" w:rsidRDefault="00DA7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43F7" w14:textId="77777777" w:rsidR="00DA7EDF" w:rsidRDefault="00DA7E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7B57" w14:textId="77777777" w:rsidR="00DA7EDF" w:rsidRDefault="00DA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801C" w14:textId="77777777" w:rsidR="00DA33DB" w:rsidRDefault="00DA33DB" w:rsidP="000E5774">
      <w:pPr>
        <w:spacing w:after="0" w:line="240" w:lineRule="auto"/>
      </w:pPr>
      <w:r>
        <w:separator/>
      </w:r>
    </w:p>
  </w:footnote>
  <w:footnote w:type="continuationSeparator" w:id="0">
    <w:p w14:paraId="4F1B3EB5" w14:textId="77777777" w:rsidR="00DA33DB" w:rsidRDefault="00DA33DB" w:rsidP="000E5774">
      <w:pPr>
        <w:spacing w:after="0" w:line="240" w:lineRule="auto"/>
      </w:pPr>
      <w:r>
        <w:continuationSeparator/>
      </w:r>
    </w:p>
  </w:footnote>
  <w:footnote w:id="1">
    <w:p w14:paraId="11D22E23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2">
    <w:p w14:paraId="4740AB1D" w14:textId="77777777" w:rsidR="000E5774" w:rsidRPr="000321B3" w:rsidRDefault="000E5774" w:rsidP="000E577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321B3">
        <w:rPr>
          <w:rFonts w:ascii="Calibri" w:hAnsi="Calibri" w:cs="Calibri"/>
          <w:i/>
          <w:iCs/>
          <w:sz w:val="16"/>
          <w:szCs w:val="16"/>
        </w:rPr>
        <w:t>Wpisać odpowiednią kategorię</w:t>
      </w:r>
      <w:r>
        <w:rPr>
          <w:rFonts w:ascii="Calibri" w:hAnsi="Calibri"/>
        </w:rPr>
        <w:t xml:space="preserve"> </w:t>
      </w:r>
    </w:p>
  </w:footnote>
  <w:footnote w:id="3">
    <w:p w14:paraId="16F14C6F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4">
    <w:p w14:paraId="420DEA15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5">
    <w:p w14:paraId="2ADA0477" w14:textId="77777777" w:rsidR="000E5774" w:rsidRDefault="000E5774" w:rsidP="000E577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6">
    <w:p w14:paraId="57698B0E" w14:textId="2E6B4233" w:rsidR="000E5774" w:rsidRPr="000E5774" w:rsidRDefault="000E5774" w:rsidP="000E5774">
      <w:pPr>
        <w:pStyle w:val="Tekstprzypisudolnego"/>
        <w:rPr>
          <w:rFonts w:ascii="Calibri" w:hAnsi="Calibri" w:cs="Calibri"/>
          <w:i/>
          <w:iCs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Niepotrzebne skreślić</w:t>
      </w:r>
    </w:p>
  </w:footnote>
  <w:footnote w:id="7">
    <w:p w14:paraId="5433B9F2" w14:textId="163F9958" w:rsidR="000E5774" w:rsidRPr="000E5774" w:rsidRDefault="000E5774">
      <w:pPr>
        <w:pStyle w:val="Tekstprzypisudolnego"/>
        <w:rPr>
          <w:sz w:val="16"/>
          <w:szCs w:val="16"/>
        </w:rPr>
      </w:pPr>
      <w:r w:rsidRPr="000E5774">
        <w:rPr>
          <w:rStyle w:val="Odwoanieprzypisudolnego"/>
          <w:sz w:val="16"/>
          <w:szCs w:val="16"/>
        </w:rPr>
        <w:footnoteRef/>
      </w:r>
      <w:r w:rsidRPr="000E5774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D85F" w14:textId="77777777" w:rsidR="00DA7EDF" w:rsidRDefault="00DA7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9784A" w14:textId="2C76DD56" w:rsidR="000E5774" w:rsidRPr="009E1E7B" w:rsidRDefault="000E5774" w:rsidP="000E5774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9E1E7B">
      <w:rPr>
        <w:sz w:val="20"/>
        <w:szCs w:val="20"/>
      </w:rPr>
      <w:t xml:space="preserve">Załącznik nr </w:t>
    </w:r>
    <w:r w:rsidR="008C4635">
      <w:rPr>
        <w:sz w:val="20"/>
        <w:szCs w:val="20"/>
      </w:rPr>
      <w:t>7</w:t>
    </w:r>
    <w:r w:rsidRPr="009E1E7B">
      <w:rPr>
        <w:sz w:val="20"/>
        <w:szCs w:val="20"/>
      </w:rPr>
      <w:t xml:space="preserve"> do  zapytani</w:t>
    </w:r>
    <w:r w:rsidR="009E1E7B">
      <w:rPr>
        <w:sz w:val="20"/>
        <w:szCs w:val="20"/>
      </w:rPr>
      <w:t>a</w:t>
    </w:r>
    <w:r w:rsidRPr="009E1E7B">
      <w:rPr>
        <w:sz w:val="20"/>
        <w:szCs w:val="20"/>
      </w:rPr>
      <w:t xml:space="preserve"> </w:t>
    </w:r>
    <w:r w:rsidR="00DA7EDF">
      <w:rPr>
        <w:sz w:val="20"/>
        <w:szCs w:val="20"/>
      </w:rPr>
      <w:t>ofertowe</w:t>
    </w:r>
    <w:r w:rsidR="009E1E7B">
      <w:rPr>
        <w:sz w:val="20"/>
        <w:szCs w:val="20"/>
      </w:rPr>
      <w:t>go</w:t>
    </w:r>
    <w:r w:rsidRPr="009E1E7B">
      <w:rPr>
        <w:sz w:val="20"/>
        <w:szCs w:val="20"/>
      </w:rPr>
      <w:t xml:space="preserve"> 1/06/2020   </w:t>
    </w:r>
    <w:r w:rsidR="009E1E7B">
      <w:rPr>
        <w:sz w:val="20"/>
        <w:szCs w:val="20"/>
      </w:rPr>
      <w:t xml:space="preserve">                          </w:t>
    </w:r>
    <w:r w:rsidR="00DA7EDF">
      <w:rPr>
        <w:sz w:val="20"/>
        <w:szCs w:val="20"/>
      </w:rPr>
      <w:t xml:space="preserve">       </w:t>
    </w:r>
    <w:r w:rsidR="009E1E7B">
      <w:rPr>
        <w:sz w:val="20"/>
        <w:szCs w:val="20"/>
      </w:rPr>
      <w:t xml:space="preserve">                  </w:t>
    </w:r>
    <w:r w:rsidRPr="009E1E7B">
      <w:rPr>
        <w:sz w:val="20"/>
        <w:szCs w:val="20"/>
      </w:rPr>
      <w:t xml:space="preserve">    Sad Sandomierski Sp. z o.o.</w:t>
    </w:r>
  </w:p>
  <w:p w14:paraId="0C08AAD1" w14:textId="77777777" w:rsidR="000E5774" w:rsidRPr="009E1E7B" w:rsidRDefault="000E5774" w:rsidP="000E5774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9E1E7B">
      <w:rPr>
        <w:sz w:val="20"/>
        <w:szCs w:val="20"/>
      </w:rPr>
      <w:t xml:space="preserve">Węgrce Panieńskie 33a </w:t>
    </w:r>
  </w:p>
  <w:p w14:paraId="14795F6F" w14:textId="323F8256" w:rsidR="000E5774" w:rsidRPr="009E1E7B" w:rsidRDefault="000E5774" w:rsidP="009E1E7B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 w:rsidRPr="009E1E7B">
      <w:rPr>
        <w:sz w:val="20"/>
        <w:szCs w:val="20"/>
      </w:rPr>
      <w:t>27-641 Obrazó</w:t>
    </w:r>
    <w:r w:rsidR="009E1E7B">
      <w:rPr>
        <w:sz w:val="20"/>
        <w:szCs w:val="20"/>
      </w:rPr>
      <w:t>w</w:t>
    </w:r>
  </w:p>
  <w:p w14:paraId="06FEE3CE" w14:textId="77777777" w:rsidR="000E5774" w:rsidRPr="009E1E7B" w:rsidRDefault="000E5774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9F32" w14:textId="77777777" w:rsidR="00DA7EDF" w:rsidRDefault="00DA7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4"/>
    <w:rsid w:val="000E5774"/>
    <w:rsid w:val="0029596D"/>
    <w:rsid w:val="008C4635"/>
    <w:rsid w:val="009E1E7B"/>
    <w:rsid w:val="00CF73FD"/>
    <w:rsid w:val="00DA33DB"/>
    <w:rsid w:val="00DA7EDF"/>
    <w:rsid w:val="00EE067A"/>
    <w:rsid w:val="00EE12E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3E843"/>
  <w15:chartTrackingRefBased/>
  <w15:docId w15:val="{A71E599C-8AFF-488D-8F7D-E26B485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74"/>
    <w:rPr>
      <w:sz w:val="20"/>
      <w:szCs w:val="20"/>
    </w:rPr>
  </w:style>
  <w:style w:type="character" w:styleId="Odwoanieprzypisudolnego">
    <w:name w:val="footnote reference"/>
    <w:unhideWhenUsed/>
    <w:rsid w:val="000E5774"/>
    <w:rPr>
      <w:vertAlign w:val="superscript"/>
    </w:rPr>
  </w:style>
  <w:style w:type="character" w:customStyle="1" w:styleId="Znakiprzypiswdolnych">
    <w:name w:val="Znaki przypisów dolnych"/>
    <w:rsid w:val="000E57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74"/>
  </w:style>
  <w:style w:type="paragraph" w:styleId="Stopka">
    <w:name w:val="footer"/>
    <w:basedOn w:val="Normalny"/>
    <w:link w:val="StopkaZnak"/>
    <w:uiPriority w:val="99"/>
    <w:unhideWhenUsed/>
    <w:rsid w:val="000E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3A5F-6E4A-4747-94F3-B9857E66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2</cp:revision>
  <dcterms:created xsi:type="dcterms:W3CDTF">2020-06-14T16:16:00Z</dcterms:created>
  <dcterms:modified xsi:type="dcterms:W3CDTF">2020-06-14T16:16:00Z</dcterms:modified>
</cp:coreProperties>
</file>